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31"/>
      </w:tblGrid>
      <w:tr w:rsidR="00586B2F" w:rsidRPr="00A204B9" w:rsidTr="001D6651">
        <w:trPr>
          <w:jc w:val="right"/>
        </w:trPr>
        <w:tc>
          <w:tcPr>
            <w:tcW w:w="4431" w:type="dxa"/>
            <w:shd w:val="clear" w:color="auto" w:fill="auto"/>
          </w:tcPr>
          <w:p w:rsidR="00586B2F" w:rsidRPr="00A204B9" w:rsidRDefault="00586B2F" w:rsidP="001D6651">
            <w:pPr>
              <w:tabs>
                <w:tab w:val="left" w:pos="252"/>
              </w:tabs>
              <w:ind w:firstLine="595"/>
              <w:contextualSpacing/>
            </w:pPr>
            <w:r w:rsidRPr="00A204B9">
              <w:t>Приложение</w:t>
            </w:r>
          </w:p>
        </w:tc>
      </w:tr>
      <w:tr w:rsidR="00586B2F" w:rsidRPr="00A204B9" w:rsidTr="001D6651">
        <w:trPr>
          <w:jc w:val="right"/>
        </w:trPr>
        <w:tc>
          <w:tcPr>
            <w:tcW w:w="4431" w:type="dxa"/>
            <w:shd w:val="clear" w:color="auto" w:fill="auto"/>
          </w:tcPr>
          <w:p w:rsidR="00586B2F" w:rsidRPr="00A204B9" w:rsidRDefault="00586B2F" w:rsidP="001D6651">
            <w:pPr>
              <w:tabs>
                <w:tab w:val="left" w:pos="252"/>
              </w:tabs>
              <w:ind w:firstLine="595"/>
              <w:contextualSpacing/>
            </w:pPr>
            <w:r w:rsidRPr="00A204B9">
              <w:t>к приказу Управления образования</w:t>
            </w:r>
          </w:p>
          <w:p w:rsidR="00586B2F" w:rsidRPr="00A204B9" w:rsidRDefault="00586B2F" w:rsidP="001D6651">
            <w:pPr>
              <w:tabs>
                <w:tab w:val="left" w:pos="252"/>
              </w:tabs>
              <w:ind w:firstLine="595"/>
              <w:contextualSpacing/>
            </w:pPr>
            <w:proofErr w:type="gramStart"/>
            <w:r w:rsidRPr="00A204B9">
              <w:t>Администрации</w:t>
            </w:r>
            <w:proofErr w:type="gramEnd"/>
            <w:r w:rsidRPr="00A204B9">
              <w:t xml:space="preserve"> ЗАТО Северск</w:t>
            </w:r>
          </w:p>
          <w:p w:rsidR="00586B2F" w:rsidRPr="00A204B9" w:rsidRDefault="00586B2F" w:rsidP="001D6651">
            <w:pPr>
              <w:tabs>
                <w:tab w:val="left" w:pos="252"/>
              </w:tabs>
              <w:ind w:firstLine="595"/>
              <w:contextualSpacing/>
            </w:pPr>
            <w:r w:rsidRPr="00A204B9">
              <w:t>от_________________№______</w:t>
            </w:r>
          </w:p>
          <w:p w:rsidR="00586B2F" w:rsidRPr="00A204B9" w:rsidRDefault="00586B2F" w:rsidP="001D6651">
            <w:pPr>
              <w:tabs>
                <w:tab w:val="left" w:pos="252"/>
              </w:tabs>
              <w:ind w:firstLine="595"/>
              <w:contextualSpacing/>
            </w:pPr>
          </w:p>
        </w:tc>
      </w:tr>
    </w:tbl>
    <w:p w:rsidR="00BC5B48" w:rsidRDefault="00BC5B48" w:rsidP="00DD24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C5B48" w:rsidRPr="00534327" w:rsidRDefault="00BC5B48" w:rsidP="00BC5B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34327">
        <w:rPr>
          <w:rFonts w:ascii="Times New Roman" w:hAnsi="Times New Roman" w:cs="Times New Roman"/>
          <w:sz w:val="24"/>
          <w:szCs w:val="24"/>
        </w:rPr>
        <w:t>ПРОГРАММА</w:t>
      </w:r>
    </w:p>
    <w:p w:rsidR="00BC5B48" w:rsidRDefault="00BC5B48" w:rsidP="00BC5B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34327">
        <w:rPr>
          <w:rFonts w:ascii="Times New Roman" w:hAnsi="Times New Roman" w:cs="Times New Roman"/>
          <w:sz w:val="24"/>
          <w:szCs w:val="24"/>
        </w:rPr>
        <w:t>муниципального семинара – практикума</w:t>
      </w:r>
    </w:p>
    <w:p w:rsidR="00BC5B48" w:rsidRPr="00586B2F" w:rsidRDefault="00BC5B48" w:rsidP="00586B2F">
      <w:pPr>
        <w:pStyle w:val="aa"/>
        <w:spacing w:before="0" w:beforeAutospacing="0" w:after="0" w:afterAutospacing="0"/>
        <w:jc w:val="center"/>
      </w:pPr>
      <w:r w:rsidRPr="00586B2F">
        <w:t xml:space="preserve">«От математики до </w:t>
      </w:r>
      <w:proofErr w:type="spellStart"/>
      <w:r w:rsidRPr="00586B2F">
        <w:t>алгоритмики</w:t>
      </w:r>
      <w:proofErr w:type="spellEnd"/>
      <w:r w:rsidRPr="00586B2F">
        <w:t xml:space="preserve">, от </w:t>
      </w:r>
      <w:proofErr w:type="spellStart"/>
      <w:r w:rsidRPr="00586B2F">
        <w:t>алгоритмики</w:t>
      </w:r>
      <w:proofErr w:type="spellEnd"/>
      <w:r w:rsidRPr="00586B2F">
        <w:t xml:space="preserve"> до робототехники»</w:t>
      </w:r>
    </w:p>
    <w:p w:rsidR="00DD24FB" w:rsidRDefault="00DD24FB" w:rsidP="00BC5B48">
      <w:pPr>
        <w:tabs>
          <w:tab w:val="left" w:pos="9355"/>
        </w:tabs>
      </w:pPr>
    </w:p>
    <w:p w:rsidR="00BC5B48" w:rsidRDefault="00BC5B48" w:rsidP="00BC5B48">
      <w:pPr>
        <w:tabs>
          <w:tab w:val="left" w:pos="9355"/>
        </w:tabs>
      </w:pPr>
      <w:r w:rsidRPr="001702B1">
        <w:t xml:space="preserve">Даты и </w:t>
      </w:r>
      <w:r w:rsidRPr="00534327">
        <w:t xml:space="preserve">время проведения: </w:t>
      </w:r>
      <w:r w:rsidRPr="001702B1">
        <w:t xml:space="preserve">23 октября </w:t>
      </w:r>
      <w:r w:rsidR="00586B2F">
        <w:t>9</w:t>
      </w:r>
      <w:r w:rsidRPr="001702B1">
        <w:t>.</w:t>
      </w:r>
      <w:r w:rsidR="00586B2F">
        <w:t xml:space="preserve">00 </w:t>
      </w:r>
      <w:r>
        <w:t>-</w:t>
      </w:r>
      <w:r w:rsidR="00586B2F">
        <w:t xml:space="preserve"> </w:t>
      </w:r>
      <w:r>
        <w:t>12.00</w:t>
      </w:r>
    </w:p>
    <w:p w:rsidR="00BC5B48" w:rsidRPr="001702B1" w:rsidRDefault="00BC5B48" w:rsidP="00BC5B48">
      <w:pPr>
        <w:tabs>
          <w:tab w:val="left" w:pos="9355"/>
        </w:tabs>
        <w:rPr>
          <w:rFonts w:eastAsia="Times New Roman"/>
        </w:rPr>
      </w:pPr>
      <w:r w:rsidRPr="001702B1">
        <w:rPr>
          <w:rFonts w:eastAsia="Times New Roman"/>
          <w:lang w:eastAsia="ru-RU"/>
        </w:rPr>
        <w:t>Место прове</w:t>
      </w:r>
      <w:r>
        <w:rPr>
          <w:rFonts w:eastAsia="Times New Roman"/>
        </w:rPr>
        <w:t xml:space="preserve">дения: МБДОУ «Детский сад № 54», </w:t>
      </w:r>
      <w:r w:rsidRPr="001702B1">
        <w:t>пр. Коммунистический, 139</w:t>
      </w:r>
      <w:r w:rsidR="0076705E">
        <w:t xml:space="preserve"> (1 корпус)</w:t>
      </w:r>
    </w:p>
    <w:p w:rsidR="00BC5B48" w:rsidRDefault="00BC5B48" w:rsidP="00BC5B4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34327">
        <w:rPr>
          <w:rFonts w:ascii="Times New Roman" w:hAnsi="Times New Roman" w:cs="Times New Roman"/>
          <w:sz w:val="24"/>
          <w:szCs w:val="24"/>
        </w:rPr>
        <w:t>Целевая аудитория: педагоги дошкольных образовательных организаций</w:t>
      </w:r>
    </w:p>
    <w:p w:rsidR="00BC5B48" w:rsidRDefault="00BC5B48" w:rsidP="00BC5B4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03" w:type="dxa"/>
        <w:tblInd w:w="-431" w:type="dxa"/>
        <w:tblLook w:val="04A0" w:firstRow="1" w:lastRow="0" w:firstColumn="1" w:lastColumn="0" w:noHBand="0" w:noVBand="1"/>
      </w:tblPr>
      <w:tblGrid>
        <w:gridCol w:w="1695"/>
        <w:gridCol w:w="4095"/>
        <w:gridCol w:w="1815"/>
        <w:gridCol w:w="2686"/>
        <w:gridCol w:w="12"/>
      </w:tblGrid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A15E6C" w:rsidRDefault="00BC5B48" w:rsidP="00BC5B48">
            <w:pPr>
              <w:jc w:val="center"/>
            </w:pPr>
            <w:r w:rsidRPr="00A15E6C">
              <w:t>Время</w:t>
            </w:r>
          </w:p>
        </w:tc>
        <w:tc>
          <w:tcPr>
            <w:tcW w:w="4095" w:type="dxa"/>
          </w:tcPr>
          <w:p w:rsidR="00BC5B48" w:rsidRPr="00A15E6C" w:rsidRDefault="00BC5B48" w:rsidP="00BC5B48">
            <w:pPr>
              <w:jc w:val="center"/>
            </w:pPr>
            <w:r w:rsidRPr="00A15E6C">
              <w:t>Содержание работы</w:t>
            </w:r>
          </w:p>
        </w:tc>
        <w:tc>
          <w:tcPr>
            <w:tcW w:w="1815" w:type="dxa"/>
          </w:tcPr>
          <w:p w:rsidR="00BC5B48" w:rsidRPr="00A15E6C" w:rsidRDefault="00BC5B48" w:rsidP="00BC5B48">
            <w:pPr>
              <w:jc w:val="center"/>
            </w:pPr>
            <w:r w:rsidRPr="00A15E6C">
              <w:t xml:space="preserve">Место проведения </w:t>
            </w:r>
          </w:p>
        </w:tc>
        <w:tc>
          <w:tcPr>
            <w:tcW w:w="2686" w:type="dxa"/>
          </w:tcPr>
          <w:p w:rsidR="00BC5B48" w:rsidRPr="00A15E6C" w:rsidRDefault="00BC5B48" w:rsidP="00BC5B48">
            <w:pPr>
              <w:jc w:val="center"/>
            </w:pPr>
            <w:r w:rsidRPr="00A15E6C">
              <w:t>Ответственный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0C04B8" w:rsidRDefault="00BC5B48" w:rsidP="00BC5B48">
            <w:pPr>
              <w:jc w:val="center"/>
            </w:pPr>
            <w:r w:rsidRPr="000C04B8">
              <w:t>8.30-9.00</w:t>
            </w:r>
          </w:p>
        </w:tc>
        <w:tc>
          <w:tcPr>
            <w:tcW w:w="4095" w:type="dxa"/>
          </w:tcPr>
          <w:p w:rsidR="00BC5B48" w:rsidRPr="000C04B8" w:rsidRDefault="00BC5B48" w:rsidP="00586B2F">
            <w:pPr>
              <w:jc w:val="both"/>
            </w:pPr>
            <w:r w:rsidRPr="000C04B8">
              <w:t>Регистрация участников семинара</w:t>
            </w:r>
          </w:p>
        </w:tc>
        <w:tc>
          <w:tcPr>
            <w:tcW w:w="1815" w:type="dxa"/>
          </w:tcPr>
          <w:p w:rsidR="00BC5B48" w:rsidRPr="000C04B8" w:rsidRDefault="00BC5B48" w:rsidP="00BC5B48">
            <w:r w:rsidRPr="000C04B8">
              <w:t>Музыкальный зал</w:t>
            </w:r>
          </w:p>
        </w:tc>
        <w:tc>
          <w:tcPr>
            <w:tcW w:w="2686" w:type="dxa"/>
          </w:tcPr>
          <w:p w:rsidR="00BC5B48" w:rsidRPr="000C04B8" w:rsidRDefault="00CF2C6B" w:rsidP="00586B2F">
            <w:pPr>
              <w:jc w:val="both"/>
            </w:pPr>
            <w:r>
              <w:t>фокус – группа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0C04B8" w:rsidRDefault="00BC5B48" w:rsidP="00BC5B48">
            <w:pPr>
              <w:jc w:val="center"/>
            </w:pPr>
            <w:r w:rsidRPr="000C04B8">
              <w:t>9.05-9.10</w:t>
            </w:r>
          </w:p>
        </w:tc>
        <w:tc>
          <w:tcPr>
            <w:tcW w:w="4095" w:type="dxa"/>
          </w:tcPr>
          <w:p w:rsidR="00BC5B48" w:rsidRPr="000C04B8" w:rsidRDefault="00BC5B48" w:rsidP="00586B2F">
            <w:pPr>
              <w:jc w:val="both"/>
            </w:pPr>
            <w:r w:rsidRPr="000C04B8">
              <w:t>Открытие семинара, приветственное слово</w:t>
            </w:r>
          </w:p>
        </w:tc>
        <w:tc>
          <w:tcPr>
            <w:tcW w:w="1815" w:type="dxa"/>
          </w:tcPr>
          <w:p w:rsidR="00BC5B48" w:rsidRPr="000C04B8" w:rsidRDefault="00BC5B48" w:rsidP="00BC5B48">
            <w:r w:rsidRPr="000C04B8">
              <w:t>Музыкальный зал</w:t>
            </w:r>
          </w:p>
        </w:tc>
        <w:tc>
          <w:tcPr>
            <w:tcW w:w="2686" w:type="dxa"/>
          </w:tcPr>
          <w:p w:rsidR="00BC5B48" w:rsidRPr="000C04B8" w:rsidRDefault="00BC5B48" w:rsidP="00586B2F">
            <w:pPr>
              <w:jc w:val="both"/>
              <w:rPr>
                <w:rStyle w:val="a4"/>
                <w:b w:val="0"/>
              </w:rPr>
            </w:pPr>
            <w:proofErr w:type="spellStart"/>
            <w:r w:rsidRPr="000C04B8">
              <w:t>Грода</w:t>
            </w:r>
            <w:proofErr w:type="spellEnd"/>
            <w:r w:rsidR="00586B2F">
              <w:rPr>
                <w:rStyle w:val="a4"/>
                <w:b w:val="0"/>
              </w:rPr>
              <w:t xml:space="preserve"> </w:t>
            </w:r>
            <w:r w:rsidRPr="000C04B8">
              <w:rPr>
                <w:rStyle w:val="a4"/>
                <w:b w:val="0"/>
              </w:rPr>
              <w:t>Лариса Станиславовна, заведующий ДОУ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0C04B8" w:rsidRDefault="00BC5B48" w:rsidP="00BC5B48">
            <w:pPr>
              <w:jc w:val="center"/>
            </w:pPr>
            <w:r w:rsidRPr="000C04B8">
              <w:t>09.10-09.20</w:t>
            </w:r>
          </w:p>
        </w:tc>
        <w:tc>
          <w:tcPr>
            <w:tcW w:w="4095" w:type="dxa"/>
          </w:tcPr>
          <w:p w:rsidR="00BC5B48" w:rsidRPr="00A9674D" w:rsidRDefault="00F8639C" w:rsidP="00586B2F">
            <w:pPr>
              <w:jc w:val="both"/>
              <w:rPr>
                <w:rFonts w:eastAsia="Times New Roman"/>
                <w:lang w:eastAsia="ru-RU"/>
              </w:rPr>
            </w:pPr>
            <w:r>
              <w:t>«Модель инженерно-технического образования в МБДОУ «Детский сад № 54»</w:t>
            </w:r>
          </w:p>
        </w:tc>
        <w:tc>
          <w:tcPr>
            <w:tcW w:w="1815" w:type="dxa"/>
          </w:tcPr>
          <w:p w:rsidR="00BC5B48" w:rsidRPr="000C04B8" w:rsidRDefault="00BC5B48" w:rsidP="00BC5B48">
            <w:r w:rsidRPr="000C04B8">
              <w:t>Музыкальный зал</w:t>
            </w:r>
          </w:p>
        </w:tc>
        <w:tc>
          <w:tcPr>
            <w:tcW w:w="2686" w:type="dxa"/>
          </w:tcPr>
          <w:p w:rsidR="00DD24FB" w:rsidRDefault="00DD24FB" w:rsidP="00586B2F">
            <w:pPr>
              <w:jc w:val="both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Щикотурова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Екатерина</w:t>
            </w:r>
          </w:p>
          <w:p w:rsidR="00CF2C6B" w:rsidRDefault="00CF2C6B" w:rsidP="00586B2F">
            <w:pPr>
              <w:jc w:val="both"/>
            </w:pPr>
            <w:r>
              <w:rPr>
                <w:rFonts w:eastAsia="Times New Roman"/>
                <w:lang w:eastAsia="ru-RU"/>
              </w:rPr>
              <w:t>Владимировна</w:t>
            </w:r>
            <w:r>
              <w:t>,</w:t>
            </w:r>
          </w:p>
          <w:p w:rsidR="00BC5B48" w:rsidRPr="00F8639C" w:rsidRDefault="00CF2C6B" w:rsidP="00586B2F">
            <w:pPr>
              <w:jc w:val="both"/>
              <w:rPr>
                <w:rStyle w:val="a4"/>
                <w:b w:val="0"/>
                <w:bCs w:val="0"/>
              </w:rPr>
            </w:pPr>
            <w:r>
              <w:t>старший воспитатель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8A5137" w:rsidRDefault="00BC5B48" w:rsidP="00BC5B48">
            <w:pPr>
              <w:jc w:val="center"/>
            </w:pPr>
            <w:r w:rsidRPr="008A5137">
              <w:t>09.20-09.40</w:t>
            </w:r>
          </w:p>
        </w:tc>
        <w:tc>
          <w:tcPr>
            <w:tcW w:w="4095" w:type="dxa"/>
          </w:tcPr>
          <w:p w:rsidR="00A9674D" w:rsidRPr="008A5137" w:rsidRDefault="00A9674D" w:rsidP="00586B2F">
            <w:pPr>
              <w:jc w:val="both"/>
              <w:rPr>
                <w:rFonts w:eastAsia="Times New Roman"/>
                <w:lang w:eastAsia="ru-RU"/>
              </w:rPr>
            </w:pPr>
            <w:r w:rsidRPr="00A9674D">
              <w:t>«</w:t>
            </w:r>
            <w:r w:rsidRPr="00A9674D">
              <w:rPr>
                <w:rFonts w:eastAsia="Times New Roman"/>
                <w:bCs/>
                <w:lang w:eastAsia="ru-RU"/>
              </w:rPr>
              <w:t>Основы алгоритмизации и программирования в работе с детьми дошкольного возраста в ДОУ»</w:t>
            </w:r>
          </w:p>
        </w:tc>
        <w:tc>
          <w:tcPr>
            <w:tcW w:w="1815" w:type="dxa"/>
          </w:tcPr>
          <w:p w:rsidR="00BC5B48" w:rsidRPr="008A5137" w:rsidRDefault="00BC5B48" w:rsidP="00BC5B48">
            <w:r w:rsidRPr="008A5137">
              <w:t>Музыкальный зал</w:t>
            </w:r>
          </w:p>
        </w:tc>
        <w:tc>
          <w:tcPr>
            <w:tcW w:w="2686" w:type="dxa"/>
          </w:tcPr>
          <w:p w:rsidR="00BC5B48" w:rsidRPr="008A5137" w:rsidRDefault="006755E5" w:rsidP="00586B2F">
            <w:pPr>
              <w:jc w:val="both"/>
              <w:rPr>
                <w:rStyle w:val="a4"/>
                <w:b w:val="0"/>
              </w:rPr>
            </w:pPr>
            <w:r w:rsidRPr="008A5137">
              <w:rPr>
                <w:rStyle w:val="a4"/>
                <w:b w:val="0"/>
              </w:rPr>
              <w:t>Левина Елена Викторовна, заместитель заведующего по ВМР</w:t>
            </w:r>
          </w:p>
        </w:tc>
      </w:tr>
      <w:tr w:rsidR="00BC5B48" w:rsidTr="003222ED">
        <w:tc>
          <w:tcPr>
            <w:tcW w:w="10303" w:type="dxa"/>
            <w:gridSpan w:val="5"/>
          </w:tcPr>
          <w:p w:rsidR="00BC5B48" w:rsidRPr="00A15E6C" w:rsidRDefault="00BC5B48" w:rsidP="000C04B8">
            <w:pPr>
              <w:pStyle w:val="a7"/>
              <w:jc w:val="center"/>
              <w:rPr>
                <w:sz w:val="24"/>
                <w:szCs w:val="24"/>
              </w:rPr>
            </w:pPr>
            <w:r w:rsidRPr="00A15E6C">
              <w:rPr>
                <w:sz w:val="24"/>
                <w:szCs w:val="24"/>
              </w:rPr>
              <w:t>Образовательная деятельность с детьми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8A5137" w:rsidRDefault="00A9674D" w:rsidP="00A9674D">
            <w:r>
              <w:t xml:space="preserve">09.50.- </w:t>
            </w:r>
            <w:r w:rsidR="00BC5B48" w:rsidRPr="008A5137">
              <w:t>10.</w:t>
            </w:r>
            <w:r>
              <w:t>20</w:t>
            </w:r>
          </w:p>
        </w:tc>
        <w:tc>
          <w:tcPr>
            <w:tcW w:w="4095" w:type="dxa"/>
          </w:tcPr>
          <w:p w:rsidR="00DD24FB" w:rsidRDefault="00BC5B48" w:rsidP="00586B2F">
            <w:pPr>
              <w:jc w:val="both"/>
            </w:pPr>
            <w:r w:rsidRPr="008A5137">
              <w:t>«Мы построим теремок»</w:t>
            </w:r>
          </w:p>
          <w:p w:rsidR="00A9674D" w:rsidRDefault="00DD24FB" w:rsidP="00586B2F">
            <w:pPr>
              <w:jc w:val="both"/>
            </w:pPr>
            <w:r w:rsidRPr="008A5137">
              <w:t>(с</w:t>
            </w:r>
            <w:r w:rsidR="003222ED">
              <w:t xml:space="preserve"> </w:t>
            </w:r>
            <w:r w:rsidRPr="008A5137">
              <w:t>применением интерактивной</w:t>
            </w:r>
            <w:r w:rsidR="00586B2F">
              <w:t xml:space="preserve"> песочницы),</w:t>
            </w:r>
            <w:r w:rsidR="00BC5B48" w:rsidRPr="008A5137">
              <w:t xml:space="preserve"> </w:t>
            </w:r>
            <w:r w:rsidR="00586B2F" w:rsidRPr="008A5137">
              <w:t>2 младшая группа</w:t>
            </w:r>
            <w:r w:rsidR="00586B2F">
              <w:t>;</w:t>
            </w:r>
          </w:p>
          <w:p w:rsidR="00BC5B48" w:rsidRPr="008A5137" w:rsidRDefault="00A9674D" w:rsidP="00586B2F">
            <w:pPr>
              <w:jc w:val="both"/>
            </w:pPr>
            <w:r>
              <w:t xml:space="preserve">мастер-класс </w:t>
            </w:r>
            <w:r w:rsidRPr="000C04B8">
              <w:rPr>
                <w:rStyle w:val="organictextcontentspan"/>
                <w:bCs/>
              </w:rPr>
              <w:t>«Математические</w:t>
            </w:r>
            <w:r w:rsidRPr="000C04B8">
              <w:rPr>
                <w:rStyle w:val="organictextcontentspan"/>
              </w:rPr>
              <w:t xml:space="preserve"> </w:t>
            </w:r>
            <w:r w:rsidRPr="000C04B8">
              <w:rPr>
                <w:rStyle w:val="organictextcontentspan"/>
                <w:bCs/>
              </w:rPr>
              <w:t>игры</w:t>
            </w:r>
            <w:r w:rsidRPr="000C04B8">
              <w:rPr>
                <w:rStyle w:val="organictextcontentspan"/>
              </w:rPr>
              <w:t xml:space="preserve"> в </w:t>
            </w:r>
            <w:r w:rsidRPr="000C04B8">
              <w:rPr>
                <w:rStyle w:val="organictextcontentspan"/>
                <w:bCs/>
              </w:rPr>
              <w:t>математической</w:t>
            </w:r>
            <w:r w:rsidRPr="000C04B8">
              <w:rPr>
                <w:rStyle w:val="organictextcontentspan"/>
              </w:rPr>
              <w:t xml:space="preserve"> </w:t>
            </w:r>
            <w:r w:rsidRPr="000C04B8">
              <w:rPr>
                <w:rStyle w:val="organictextcontentspan"/>
                <w:bCs/>
              </w:rPr>
              <w:t>песочнице»</w:t>
            </w:r>
          </w:p>
        </w:tc>
        <w:tc>
          <w:tcPr>
            <w:tcW w:w="1815" w:type="dxa"/>
          </w:tcPr>
          <w:p w:rsidR="00BC5B48" w:rsidRPr="008A5137" w:rsidRDefault="00586B2F" w:rsidP="00586B2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Развивающий центр </w:t>
            </w:r>
            <w:r w:rsidR="00BC5B48" w:rsidRPr="008A51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="00BC5B48" w:rsidRPr="008A51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Смышленыш</w:t>
            </w:r>
            <w:proofErr w:type="spellEnd"/>
            <w:r w:rsidR="00BC5B48" w:rsidRPr="008A51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686" w:type="dxa"/>
          </w:tcPr>
          <w:p w:rsidR="00BC5B48" w:rsidRPr="008A5137" w:rsidRDefault="00BC5B48" w:rsidP="00586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137">
              <w:rPr>
                <w:rFonts w:ascii="Times New Roman" w:hAnsi="Times New Roman" w:cs="Times New Roman"/>
                <w:sz w:val="24"/>
                <w:szCs w:val="24"/>
              </w:rPr>
              <w:t>Пронина Маргарита Олеговна,</w:t>
            </w:r>
            <w:r w:rsidRPr="008A51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воспитатель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A9674D" w:rsidRDefault="00BC5B48" w:rsidP="00A9674D">
            <w:pPr>
              <w:jc w:val="center"/>
            </w:pPr>
            <w:r w:rsidRPr="00A9674D">
              <w:t>09.50-10.</w:t>
            </w:r>
            <w:r w:rsidR="00A9674D" w:rsidRPr="00A9674D">
              <w:t>15</w:t>
            </w:r>
          </w:p>
        </w:tc>
        <w:tc>
          <w:tcPr>
            <w:tcW w:w="4095" w:type="dxa"/>
          </w:tcPr>
          <w:p w:rsidR="00BC5B48" w:rsidRPr="00A9674D" w:rsidRDefault="00A9674D" w:rsidP="00586B2F">
            <w:pPr>
              <w:jc w:val="both"/>
              <w:rPr>
                <w:rFonts w:eastAsiaTheme="minorHAnsi"/>
                <w:lang w:eastAsia="en-US"/>
              </w:rPr>
            </w:pPr>
            <w:r w:rsidRPr="00A9674D">
              <w:t xml:space="preserve">«Музыкальная математика», старшая группа </w:t>
            </w:r>
          </w:p>
        </w:tc>
        <w:tc>
          <w:tcPr>
            <w:tcW w:w="1815" w:type="dxa"/>
          </w:tcPr>
          <w:p w:rsidR="00BC5B48" w:rsidRPr="00A9674D" w:rsidRDefault="00BC5B48" w:rsidP="00BC5B48">
            <w:pPr>
              <w:jc w:val="center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A9674D">
              <w:t>Музыкальный зал</w:t>
            </w:r>
          </w:p>
        </w:tc>
        <w:tc>
          <w:tcPr>
            <w:tcW w:w="2686" w:type="dxa"/>
          </w:tcPr>
          <w:p w:rsidR="00DD24FB" w:rsidRDefault="00DD24FB" w:rsidP="00586B2F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</w:t>
            </w:r>
            <w:r w:rsidRPr="001901A3">
              <w:rPr>
                <w:rFonts w:eastAsia="Times New Roman"/>
                <w:lang w:eastAsia="ru-RU"/>
              </w:rPr>
              <w:t>узыкальн</w:t>
            </w:r>
            <w:r>
              <w:rPr>
                <w:rFonts w:eastAsia="Times New Roman"/>
                <w:lang w:eastAsia="ru-RU"/>
              </w:rPr>
              <w:t>ые</w:t>
            </w:r>
          </w:p>
          <w:p w:rsidR="00DD24FB" w:rsidRDefault="00DD24FB" w:rsidP="00586B2F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 w:rsidRPr="001901A3">
              <w:rPr>
                <w:rFonts w:eastAsia="Times New Roman"/>
                <w:lang w:eastAsia="ru-RU"/>
              </w:rPr>
              <w:t>уководител</w:t>
            </w:r>
            <w:r>
              <w:rPr>
                <w:rFonts w:eastAsia="Times New Roman"/>
                <w:lang w:eastAsia="ru-RU"/>
              </w:rPr>
              <w:t>и:</w:t>
            </w:r>
            <w:r w:rsidRPr="00A9674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901A3">
              <w:rPr>
                <w:rFonts w:eastAsia="Times New Roman"/>
                <w:lang w:eastAsia="ru-RU"/>
              </w:rPr>
              <w:t>Решетнева</w:t>
            </w:r>
            <w:proofErr w:type="spellEnd"/>
            <w:r w:rsidRPr="001901A3">
              <w:rPr>
                <w:rFonts w:eastAsia="Times New Roman"/>
                <w:lang w:eastAsia="ru-RU"/>
              </w:rPr>
              <w:t xml:space="preserve"> Наталья Петровна,</w:t>
            </w:r>
          </w:p>
          <w:p w:rsidR="00DD24FB" w:rsidRPr="00DD24FB" w:rsidRDefault="008A5137" w:rsidP="00586B2F">
            <w:pPr>
              <w:jc w:val="both"/>
              <w:rPr>
                <w:rFonts w:eastAsia="Times New Roman"/>
                <w:lang w:eastAsia="ru-RU"/>
              </w:rPr>
            </w:pPr>
            <w:r w:rsidRPr="00A9674D">
              <w:rPr>
                <w:rFonts w:eastAsia="Times New Roman"/>
                <w:lang w:eastAsia="ru-RU"/>
              </w:rPr>
              <w:t>Рождественская Евгения Алексеевна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A9674D" w:rsidRDefault="00BC5B48" w:rsidP="00BC5B48">
            <w:pPr>
              <w:jc w:val="center"/>
            </w:pPr>
            <w:r w:rsidRPr="00A9674D">
              <w:t>09.50-10.20</w:t>
            </w:r>
          </w:p>
        </w:tc>
        <w:tc>
          <w:tcPr>
            <w:tcW w:w="4095" w:type="dxa"/>
          </w:tcPr>
          <w:p w:rsidR="00DD24FB" w:rsidRDefault="00DD24FB" w:rsidP="00586B2F">
            <w:pPr>
              <w:jc w:val="both"/>
            </w:pPr>
            <w:r w:rsidRPr="00A9674D">
              <w:t>«Наш</w:t>
            </w:r>
            <w:r w:rsidR="00BC5B48" w:rsidRPr="00A9674D">
              <w:t xml:space="preserve"> помощник </w:t>
            </w:r>
            <w:proofErr w:type="spellStart"/>
            <w:r w:rsidR="00BC5B48" w:rsidRPr="00A9674D">
              <w:t>Матата</w:t>
            </w:r>
            <w:proofErr w:type="spellEnd"/>
            <w:r w:rsidR="00BC5B48" w:rsidRPr="00A9674D">
              <w:t xml:space="preserve">» </w:t>
            </w:r>
          </w:p>
          <w:p w:rsidR="00BC5B48" w:rsidRPr="00A9674D" w:rsidRDefault="00BC5B48" w:rsidP="00586B2F">
            <w:pPr>
              <w:jc w:val="both"/>
            </w:pPr>
            <w:r w:rsidRPr="00A9674D">
              <w:t>(с применен</w:t>
            </w:r>
            <w:r w:rsidR="00586B2F">
              <w:t xml:space="preserve">ием робототехнического набора </w:t>
            </w:r>
            <w:r w:rsidRPr="00A9674D">
              <w:rPr>
                <w:lang w:val="en-US"/>
              </w:rPr>
              <w:t>MATATALAB</w:t>
            </w:r>
            <w:r w:rsidR="00586B2F">
              <w:t xml:space="preserve">), </w:t>
            </w:r>
            <w:r w:rsidRPr="00A9674D">
              <w:t>подготовительная к школе группа</w:t>
            </w:r>
          </w:p>
        </w:tc>
        <w:tc>
          <w:tcPr>
            <w:tcW w:w="1815" w:type="dxa"/>
          </w:tcPr>
          <w:p w:rsidR="00BC5B48" w:rsidRPr="00A9674D" w:rsidRDefault="00BC5B48" w:rsidP="00BC5B48">
            <w:pPr>
              <w:jc w:val="center"/>
              <w:rPr>
                <w:rStyle w:val="a4"/>
                <w:bdr w:val="none" w:sz="0" w:space="0" w:color="auto" w:frame="1"/>
                <w:shd w:val="clear" w:color="auto" w:fill="FFFFFF"/>
              </w:rPr>
            </w:pPr>
            <w:r w:rsidRPr="00A9674D">
              <w:t>группа №7</w:t>
            </w:r>
          </w:p>
        </w:tc>
        <w:tc>
          <w:tcPr>
            <w:tcW w:w="2686" w:type="dxa"/>
          </w:tcPr>
          <w:p w:rsidR="0063601C" w:rsidRPr="0063601C" w:rsidRDefault="00DD24FB" w:rsidP="00586B2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</w:t>
            </w:r>
            <w:r w:rsidRPr="00636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01C" w:rsidRPr="00636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Кристина Григорьевна, </w:t>
            </w:r>
          </w:p>
          <w:p w:rsidR="0063601C" w:rsidRPr="00A9674D" w:rsidRDefault="00DD24FB" w:rsidP="00586B2F">
            <w:pPr>
              <w:jc w:val="both"/>
            </w:pPr>
            <w:r>
              <w:rPr>
                <w:rFonts w:eastAsia="Times New Roman"/>
                <w:lang w:eastAsia="ru-RU"/>
              </w:rPr>
              <w:t>Стойка Ольга Андреевна</w:t>
            </w:r>
          </w:p>
        </w:tc>
      </w:tr>
      <w:tr w:rsidR="00BC5B48" w:rsidTr="0063601C">
        <w:trPr>
          <w:gridAfter w:val="1"/>
          <w:wAfter w:w="12" w:type="dxa"/>
        </w:trPr>
        <w:tc>
          <w:tcPr>
            <w:tcW w:w="1695" w:type="dxa"/>
          </w:tcPr>
          <w:p w:rsidR="00BC5B48" w:rsidRPr="00A9674D" w:rsidRDefault="00BC5B48" w:rsidP="00BC5B48">
            <w:pPr>
              <w:jc w:val="center"/>
            </w:pPr>
            <w:r w:rsidRPr="00A9674D">
              <w:t>09.50-10.20</w:t>
            </w:r>
          </w:p>
        </w:tc>
        <w:tc>
          <w:tcPr>
            <w:tcW w:w="4095" w:type="dxa"/>
          </w:tcPr>
          <w:p w:rsidR="00DD24FB" w:rsidRDefault="00BC5B48" w:rsidP="00586B2F">
            <w:pPr>
              <w:jc w:val="both"/>
            </w:pPr>
            <w:r w:rsidRPr="00A9674D">
              <w:t xml:space="preserve">«Путешествие Робота </w:t>
            </w:r>
            <w:proofErr w:type="spellStart"/>
            <w:r w:rsidRPr="00A9674D">
              <w:t>Ботли</w:t>
            </w:r>
            <w:proofErr w:type="spellEnd"/>
            <w:r w:rsidRPr="00A9674D">
              <w:t>»</w:t>
            </w:r>
          </w:p>
          <w:p w:rsidR="00BC5B48" w:rsidRPr="00A9674D" w:rsidRDefault="00BC5B48" w:rsidP="00586B2F">
            <w:pPr>
              <w:jc w:val="both"/>
            </w:pPr>
            <w:r w:rsidRPr="00A9674D">
              <w:t xml:space="preserve">(с </w:t>
            </w:r>
            <w:r w:rsidR="003222ED">
              <w:t xml:space="preserve">применением набора «Робот </w:t>
            </w:r>
            <w:proofErr w:type="spellStart"/>
            <w:r w:rsidR="003222ED">
              <w:t>Ботли</w:t>
            </w:r>
            <w:proofErr w:type="spellEnd"/>
            <w:r w:rsidRPr="00A9674D">
              <w:t>), подготовительная к школе группа</w:t>
            </w:r>
          </w:p>
        </w:tc>
        <w:tc>
          <w:tcPr>
            <w:tcW w:w="1815" w:type="dxa"/>
          </w:tcPr>
          <w:p w:rsidR="00BC5B48" w:rsidRPr="00A9674D" w:rsidRDefault="00BC5B48" w:rsidP="00BC5B48">
            <w:pPr>
              <w:jc w:val="center"/>
            </w:pPr>
            <w:r w:rsidRPr="00A9674D">
              <w:t>группа №8</w:t>
            </w:r>
          </w:p>
        </w:tc>
        <w:tc>
          <w:tcPr>
            <w:tcW w:w="2686" w:type="dxa"/>
          </w:tcPr>
          <w:p w:rsidR="00BC5B48" w:rsidRPr="00A9674D" w:rsidRDefault="00BC5B48" w:rsidP="00586B2F">
            <w:pPr>
              <w:jc w:val="both"/>
            </w:pPr>
            <w:proofErr w:type="spellStart"/>
            <w:r w:rsidRPr="00A9674D">
              <w:t>Свичкорева</w:t>
            </w:r>
            <w:proofErr w:type="spellEnd"/>
            <w:r w:rsidRPr="00A9674D">
              <w:t xml:space="preserve"> Анастасия Сергеевна, воспитатель</w:t>
            </w:r>
          </w:p>
        </w:tc>
      </w:tr>
      <w:tr w:rsidR="000C04B8" w:rsidTr="003222ED">
        <w:tc>
          <w:tcPr>
            <w:tcW w:w="10303" w:type="dxa"/>
            <w:gridSpan w:val="5"/>
          </w:tcPr>
          <w:p w:rsidR="000C04B8" w:rsidRPr="00A15E6C" w:rsidRDefault="000C04B8" w:rsidP="00A9674D">
            <w:pPr>
              <w:jc w:val="center"/>
            </w:pPr>
            <w:r w:rsidRPr="00A15E6C">
              <w:rPr>
                <w:rFonts w:eastAsia="Times New Roman"/>
              </w:rPr>
              <w:t>Кофе-брейк</w:t>
            </w:r>
            <w:r w:rsidRPr="00A15E6C">
              <w:t xml:space="preserve"> 10.2</w:t>
            </w:r>
            <w:r w:rsidR="00A9674D" w:rsidRPr="00A15E6C">
              <w:t>5</w:t>
            </w:r>
            <w:r w:rsidRPr="00A15E6C">
              <w:t>-10.4</w:t>
            </w:r>
            <w:r w:rsidR="00A9674D" w:rsidRPr="00A15E6C">
              <w:t>5</w:t>
            </w:r>
          </w:p>
        </w:tc>
      </w:tr>
      <w:tr w:rsidR="000C04B8" w:rsidTr="003222ED">
        <w:tc>
          <w:tcPr>
            <w:tcW w:w="10303" w:type="dxa"/>
            <w:gridSpan w:val="5"/>
          </w:tcPr>
          <w:p w:rsidR="000C04B8" w:rsidRPr="00A15E6C" w:rsidRDefault="000C04B8" w:rsidP="000C04B8">
            <w:pPr>
              <w:jc w:val="center"/>
              <w:rPr>
                <w:rStyle w:val="a4"/>
                <w:bCs w:val="0"/>
              </w:rPr>
            </w:pPr>
            <w:r w:rsidRPr="00A15E6C">
              <w:t>Мастер- классы</w:t>
            </w:r>
          </w:p>
        </w:tc>
      </w:tr>
      <w:tr w:rsidR="000C230A" w:rsidTr="0063601C">
        <w:trPr>
          <w:gridAfter w:val="1"/>
          <w:wAfter w:w="12" w:type="dxa"/>
        </w:trPr>
        <w:tc>
          <w:tcPr>
            <w:tcW w:w="1695" w:type="dxa"/>
          </w:tcPr>
          <w:p w:rsidR="000C230A" w:rsidRPr="000C04B8" w:rsidRDefault="000C230A" w:rsidP="0063601C">
            <w:pPr>
              <w:jc w:val="center"/>
            </w:pPr>
            <w:r w:rsidRPr="000C04B8">
              <w:lastRenderedPageBreak/>
              <w:t>10.</w:t>
            </w:r>
            <w:r>
              <w:t>50-</w:t>
            </w:r>
            <w:r w:rsidRPr="000C04B8">
              <w:t>11.15</w:t>
            </w:r>
          </w:p>
        </w:tc>
        <w:tc>
          <w:tcPr>
            <w:tcW w:w="4095" w:type="dxa"/>
          </w:tcPr>
          <w:p w:rsidR="000C230A" w:rsidRPr="000C230A" w:rsidRDefault="000C230A" w:rsidP="000C230A">
            <w:r w:rsidRPr="000C230A">
              <w:t xml:space="preserve">Образовательная робототехника </w:t>
            </w:r>
            <w:r w:rsidRPr="000C230A">
              <w:rPr>
                <w:color w:val="000000"/>
                <w:spacing w:val="-5"/>
              </w:rPr>
              <w:t xml:space="preserve"> </w:t>
            </w:r>
            <w:r w:rsidRPr="000C230A">
              <w:t xml:space="preserve">   с применением робототехнического набора «</w:t>
            </w:r>
            <w:proofErr w:type="spellStart"/>
            <w:r w:rsidRPr="000C230A">
              <w:rPr>
                <w:rStyle w:val="organictextcontentspan"/>
                <w:bCs/>
              </w:rPr>
              <w:t>Lego</w:t>
            </w:r>
            <w:proofErr w:type="spellEnd"/>
            <w:r w:rsidRPr="000C230A">
              <w:rPr>
                <w:rStyle w:val="organictextcontentspan"/>
              </w:rPr>
              <w:t xml:space="preserve"> </w:t>
            </w:r>
            <w:r w:rsidRPr="000C230A">
              <w:rPr>
                <w:rStyle w:val="organictextcontentspan"/>
                <w:bCs/>
              </w:rPr>
              <w:t>WeDo</w:t>
            </w:r>
            <w:r w:rsidRPr="000C230A">
              <w:rPr>
                <w:rStyle w:val="organictextcontentspan"/>
              </w:rPr>
              <w:t xml:space="preserve"> </w:t>
            </w:r>
            <w:r w:rsidRPr="000C230A">
              <w:rPr>
                <w:rStyle w:val="organictextcontentspan"/>
                <w:bCs/>
              </w:rPr>
              <w:t>2</w:t>
            </w:r>
            <w:r w:rsidRPr="000C230A">
              <w:rPr>
                <w:rStyle w:val="organictextcontentspan"/>
              </w:rPr>
              <w:t>.</w:t>
            </w:r>
            <w:r w:rsidRPr="000C230A">
              <w:rPr>
                <w:rStyle w:val="organictextcontentspan"/>
                <w:bCs/>
              </w:rPr>
              <w:t>0</w:t>
            </w:r>
            <w:r w:rsidRPr="000C230A">
              <w:rPr>
                <w:color w:val="000000"/>
                <w:spacing w:val="-5"/>
              </w:rPr>
              <w:t>»</w:t>
            </w:r>
          </w:p>
        </w:tc>
        <w:tc>
          <w:tcPr>
            <w:tcW w:w="1815" w:type="dxa"/>
          </w:tcPr>
          <w:p w:rsidR="000C230A" w:rsidRPr="000C230A" w:rsidRDefault="00586B2F" w:rsidP="0063601C">
            <w:pPr>
              <w:pStyle w:val="a5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Развивающий</w:t>
            </w:r>
            <w:r w:rsidR="000C230A" w:rsidRPr="000C230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центр «Смышлены</w:t>
            </w:r>
            <w:r w:rsidR="0097454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r w:rsidR="000C230A" w:rsidRPr="000C230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686" w:type="dxa"/>
          </w:tcPr>
          <w:p w:rsidR="000C230A" w:rsidRPr="000C230A" w:rsidRDefault="000C230A" w:rsidP="000C230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30A">
              <w:rPr>
                <w:rFonts w:ascii="Times New Roman" w:hAnsi="Times New Roman" w:cs="Times New Roman"/>
                <w:sz w:val="24"/>
                <w:szCs w:val="24"/>
              </w:rPr>
              <w:t>Свичкорева</w:t>
            </w:r>
            <w:proofErr w:type="spellEnd"/>
            <w:r w:rsidRPr="000C230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 воспитатель</w:t>
            </w:r>
          </w:p>
        </w:tc>
      </w:tr>
      <w:tr w:rsidR="000C230A" w:rsidTr="0063601C">
        <w:trPr>
          <w:gridAfter w:val="1"/>
          <w:wAfter w:w="12" w:type="dxa"/>
        </w:trPr>
        <w:tc>
          <w:tcPr>
            <w:tcW w:w="1695" w:type="dxa"/>
          </w:tcPr>
          <w:p w:rsidR="000C230A" w:rsidRDefault="000C230A" w:rsidP="0063601C">
            <w:pPr>
              <w:jc w:val="center"/>
            </w:pPr>
            <w:r w:rsidRPr="008A642A">
              <w:t>10.50-11.15</w:t>
            </w:r>
          </w:p>
        </w:tc>
        <w:tc>
          <w:tcPr>
            <w:tcW w:w="4095" w:type="dxa"/>
          </w:tcPr>
          <w:p w:rsidR="000C230A" w:rsidRPr="00586B2F" w:rsidRDefault="000C230A" w:rsidP="000C230A">
            <w:pPr>
              <w:shd w:val="clear" w:color="auto" w:fill="FFFFFF"/>
            </w:pPr>
            <w:r w:rsidRPr="00586B2F">
              <w:t xml:space="preserve">«Основы алгоритмизации и программирования с </w:t>
            </w:r>
            <w:proofErr w:type="spellStart"/>
            <w:r w:rsidRPr="00586B2F">
              <w:t>MatataLAB</w:t>
            </w:r>
            <w:proofErr w:type="spellEnd"/>
            <w:r w:rsidRPr="00586B2F">
              <w:t>»</w:t>
            </w:r>
          </w:p>
          <w:p w:rsidR="000C230A" w:rsidRPr="000C04B8" w:rsidRDefault="000C230A" w:rsidP="000C230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15" w:type="dxa"/>
          </w:tcPr>
          <w:p w:rsidR="000C230A" w:rsidRPr="000C230A" w:rsidRDefault="00586B2F" w:rsidP="00636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0C230A" w:rsidRPr="000C230A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686" w:type="dxa"/>
          </w:tcPr>
          <w:p w:rsidR="00732C00" w:rsidRPr="00732C00" w:rsidRDefault="00732C00" w:rsidP="00732C00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Кузнецова Кристина Григорьевна, </w:t>
            </w:r>
          </w:p>
          <w:p w:rsidR="0063601C" w:rsidRPr="000C04B8" w:rsidRDefault="00732C00" w:rsidP="00732C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C00">
              <w:rPr>
                <w:rFonts w:ascii="Times New Roman" w:eastAsia="Times New Roman" w:hAnsi="Times New Roman" w:cs="Times New Roman"/>
                <w:lang w:eastAsia="ru-RU"/>
              </w:rPr>
              <w:t>Стойка Ольга Андреевна</w:t>
            </w:r>
          </w:p>
        </w:tc>
      </w:tr>
      <w:tr w:rsidR="000C230A" w:rsidTr="0063601C">
        <w:trPr>
          <w:gridAfter w:val="1"/>
          <w:wAfter w:w="12" w:type="dxa"/>
        </w:trPr>
        <w:tc>
          <w:tcPr>
            <w:tcW w:w="1695" w:type="dxa"/>
          </w:tcPr>
          <w:p w:rsidR="000C230A" w:rsidRDefault="000C230A" w:rsidP="0063601C">
            <w:pPr>
              <w:jc w:val="center"/>
            </w:pPr>
            <w:r w:rsidRPr="008A642A">
              <w:t>10.50-11.15</w:t>
            </w:r>
          </w:p>
        </w:tc>
        <w:tc>
          <w:tcPr>
            <w:tcW w:w="4095" w:type="dxa"/>
          </w:tcPr>
          <w:p w:rsidR="000C230A" w:rsidRPr="000C04B8" w:rsidRDefault="000C230A" w:rsidP="000C230A">
            <w:r>
              <w:t>«</w:t>
            </w:r>
            <w:r w:rsidRPr="000C04B8">
              <w:t>Программирование с роботом</w:t>
            </w:r>
            <w:r>
              <w:t xml:space="preserve"> </w:t>
            </w:r>
            <w:proofErr w:type="spellStart"/>
            <w:r>
              <w:t>Ботли</w:t>
            </w:r>
            <w:proofErr w:type="spellEnd"/>
            <w:r>
              <w:t>»</w:t>
            </w:r>
          </w:p>
          <w:p w:rsidR="000C230A" w:rsidRPr="000C04B8" w:rsidRDefault="000C230A" w:rsidP="000C230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15" w:type="dxa"/>
          </w:tcPr>
          <w:p w:rsidR="000C230A" w:rsidRPr="000C230A" w:rsidRDefault="00586B2F" w:rsidP="00636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 w:rsidR="000C230A" w:rsidRPr="000C230A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686" w:type="dxa"/>
          </w:tcPr>
          <w:p w:rsidR="000C230A" w:rsidRPr="000C04B8" w:rsidRDefault="0063601C" w:rsidP="000C230A">
            <w:pPr>
              <w:rPr>
                <w:rFonts w:eastAsia="Times New Roman"/>
                <w:lang w:eastAsia="ru-RU"/>
              </w:rPr>
            </w:pPr>
            <w:r w:rsidRPr="001901A3">
              <w:rPr>
                <w:rFonts w:eastAsia="Times New Roman"/>
                <w:lang w:eastAsia="ru-RU"/>
              </w:rPr>
              <w:t>Портнягина Ольга Геннадьевна</w:t>
            </w:r>
            <w:r w:rsidRPr="000C04B8">
              <w:t>, воспитатель</w:t>
            </w:r>
          </w:p>
        </w:tc>
      </w:tr>
      <w:tr w:rsidR="000C230A" w:rsidTr="0063601C">
        <w:trPr>
          <w:gridAfter w:val="1"/>
          <w:wAfter w:w="12" w:type="dxa"/>
        </w:trPr>
        <w:tc>
          <w:tcPr>
            <w:tcW w:w="1695" w:type="dxa"/>
          </w:tcPr>
          <w:p w:rsidR="000C230A" w:rsidRDefault="000C230A" w:rsidP="0063601C">
            <w:pPr>
              <w:jc w:val="center"/>
            </w:pPr>
            <w:r w:rsidRPr="008A642A">
              <w:t>10.50-11.15</w:t>
            </w:r>
          </w:p>
        </w:tc>
        <w:tc>
          <w:tcPr>
            <w:tcW w:w="4095" w:type="dxa"/>
          </w:tcPr>
          <w:p w:rsidR="000C230A" w:rsidRPr="000C230A" w:rsidRDefault="000C230A" w:rsidP="000C230A">
            <w:pPr>
              <w:rPr>
                <w:color w:val="000000"/>
                <w:spacing w:val="-5"/>
              </w:rPr>
            </w:pPr>
            <w:r w:rsidRPr="000C230A">
              <w:rPr>
                <w:rStyle w:val="organictextcontentspan"/>
              </w:rPr>
              <w:t xml:space="preserve">«Весёлая </w:t>
            </w:r>
            <w:r w:rsidRPr="000C230A">
              <w:rPr>
                <w:rStyle w:val="organictextcontentspan"/>
                <w:bCs/>
              </w:rPr>
              <w:t>музыкальная</w:t>
            </w:r>
            <w:r w:rsidRPr="000C230A">
              <w:rPr>
                <w:rStyle w:val="organictextcontentspan"/>
              </w:rPr>
              <w:t xml:space="preserve"> </w:t>
            </w:r>
            <w:r w:rsidRPr="000C230A">
              <w:rPr>
                <w:rStyle w:val="organictextcontentspan"/>
                <w:bCs/>
              </w:rPr>
              <w:t>математика</w:t>
            </w:r>
            <w:r w:rsidRPr="000C230A">
              <w:rPr>
                <w:rStyle w:val="organictextcontentspan"/>
              </w:rPr>
              <w:t>»</w:t>
            </w:r>
          </w:p>
        </w:tc>
        <w:tc>
          <w:tcPr>
            <w:tcW w:w="1815" w:type="dxa"/>
          </w:tcPr>
          <w:p w:rsidR="000C230A" w:rsidRPr="000C230A" w:rsidRDefault="000C230A" w:rsidP="0063601C">
            <w:pPr>
              <w:pStyle w:val="a5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230A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2686" w:type="dxa"/>
          </w:tcPr>
          <w:p w:rsidR="00DD24FB" w:rsidRDefault="00DD24FB" w:rsidP="00DD24F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</w:t>
            </w:r>
            <w:r w:rsidRPr="001901A3">
              <w:rPr>
                <w:rFonts w:eastAsia="Times New Roman"/>
                <w:lang w:eastAsia="ru-RU"/>
              </w:rPr>
              <w:t>узыкальн</w:t>
            </w:r>
            <w:r>
              <w:rPr>
                <w:rFonts w:eastAsia="Times New Roman"/>
                <w:lang w:eastAsia="ru-RU"/>
              </w:rPr>
              <w:t>ые</w:t>
            </w:r>
          </w:p>
          <w:p w:rsidR="00DD24FB" w:rsidRDefault="00DD24FB" w:rsidP="00DD24F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 w:rsidRPr="001901A3">
              <w:rPr>
                <w:rFonts w:eastAsia="Times New Roman"/>
                <w:lang w:eastAsia="ru-RU"/>
              </w:rPr>
              <w:t>уководител</w:t>
            </w:r>
            <w:r>
              <w:rPr>
                <w:rFonts w:eastAsia="Times New Roman"/>
                <w:lang w:eastAsia="ru-RU"/>
              </w:rPr>
              <w:t>и:</w:t>
            </w:r>
            <w:r w:rsidRPr="00A9674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901A3">
              <w:rPr>
                <w:rFonts w:eastAsia="Times New Roman"/>
                <w:lang w:eastAsia="ru-RU"/>
              </w:rPr>
              <w:t>Решетнева</w:t>
            </w:r>
            <w:proofErr w:type="spellEnd"/>
            <w:r w:rsidRPr="001901A3">
              <w:rPr>
                <w:rFonts w:eastAsia="Times New Roman"/>
                <w:lang w:eastAsia="ru-RU"/>
              </w:rPr>
              <w:t xml:space="preserve"> Наталья Петровна,</w:t>
            </w:r>
          </w:p>
          <w:p w:rsidR="000C230A" w:rsidRPr="000C230A" w:rsidRDefault="00DD24FB" w:rsidP="00DD24FB">
            <w:pPr>
              <w:rPr>
                <w:rFonts w:eastAsia="Times New Roman"/>
                <w:lang w:eastAsia="ru-RU"/>
              </w:rPr>
            </w:pPr>
            <w:r w:rsidRPr="00A9674D">
              <w:rPr>
                <w:rFonts w:eastAsia="Times New Roman"/>
                <w:lang w:eastAsia="ru-RU"/>
              </w:rPr>
              <w:t>Рождественская Евгения Алексеевна</w:t>
            </w:r>
            <w:r w:rsidRPr="001901A3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C230A" w:rsidTr="0063601C">
        <w:trPr>
          <w:gridAfter w:val="1"/>
          <w:wAfter w:w="12" w:type="dxa"/>
        </w:trPr>
        <w:tc>
          <w:tcPr>
            <w:tcW w:w="1695" w:type="dxa"/>
          </w:tcPr>
          <w:p w:rsidR="000C230A" w:rsidRPr="000C04B8" w:rsidRDefault="000C230A" w:rsidP="0063601C">
            <w:pPr>
              <w:jc w:val="center"/>
            </w:pPr>
            <w:r w:rsidRPr="000C04B8">
              <w:t>11.20-11.40</w:t>
            </w:r>
          </w:p>
        </w:tc>
        <w:tc>
          <w:tcPr>
            <w:tcW w:w="4095" w:type="dxa"/>
          </w:tcPr>
          <w:p w:rsidR="000C230A" w:rsidRPr="000C04B8" w:rsidRDefault="000C230A" w:rsidP="000C230A">
            <w:r w:rsidRPr="000C04B8">
              <w:t xml:space="preserve">Рефлексия, обмен мнениями. </w:t>
            </w:r>
          </w:p>
          <w:p w:rsidR="000C230A" w:rsidRPr="000C04B8" w:rsidRDefault="000C230A" w:rsidP="000C230A">
            <w:pPr>
              <w:jc w:val="center"/>
            </w:pPr>
          </w:p>
        </w:tc>
        <w:tc>
          <w:tcPr>
            <w:tcW w:w="1815" w:type="dxa"/>
          </w:tcPr>
          <w:p w:rsidR="000C230A" w:rsidRPr="000C230A" w:rsidRDefault="000C230A" w:rsidP="0063601C">
            <w:pPr>
              <w:jc w:val="center"/>
            </w:pPr>
            <w:r w:rsidRPr="000C230A">
              <w:t>Музыкальный зал</w:t>
            </w:r>
          </w:p>
        </w:tc>
        <w:tc>
          <w:tcPr>
            <w:tcW w:w="2686" w:type="dxa"/>
          </w:tcPr>
          <w:p w:rsidR="000C230A" w:rsidRPr="000C04B8" w:rsidRDefault="000C230A" w:rsidP="000C230A">
            <w:r w:rsidRPr="000C04B8">
              <w:t>Левина Е.В., заместитель заведующего</w:t>
            </w:r>
            <w:r w:rsidR="00732C00" w:rsidRPr="008A5137">
              <w:rPr>
                <w:rStyle w:val="a4"/>
                <w:b w:val="0"/>
              </w:rPr>
              <w:t xml:space="preserve"> по ВМР</w:t>
            </w:r>
          </w:p>
        </w:tc>
      </w:tr>
    </w:tbl>
    <w:p w:rsidR="00BC5B48" w:rsidRPr="00BC5B48" w:rsidRDefault="00BC5B48" w:rsidP="00BC5B4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C5B48" w:rsidRDefault="00BC5B48" w:rsidP="00BC5B48">
      <w:pPr>
        <w:rPr>
          <w:rFonts w:eastAsia="Times New Roman"/>
        </w:rPr>
      </w:pPr>
      <w:r>
        <w:rPr>
          <w:rFonts w:eastAsia="Times New Roman"/>
        </w:rPr>
        <w:t>Ссылка для регистрации участников</w:t>
      </w:r>
      <w:r w:rsidR="00CF2C6B">
        <w:rPr>
          <w:rFonts w:eastAsia="Times New Roman"/>
        </w:rPr>
        <w:t xml:space="preserve"> </w:t>
      </w:r>
      <w:hyperlink r:id="rId6" w:history="1">
        <w:r w:rsidR="00CF2C6B" w:rsidRPr="003249F6">
          <w:rPr>
            <w:rStyle w:val="a6"/>
            <w:rFonts w:eastAsia="Times New Roman"/>
          </w:rPr>
          <w:t>https://forms.yandex.ru/u/68e71d41e010db998663a448</w:t>
        </w:r>
      </w:hyperlink>
      <w:r w:rsidR="00CF2C6B">
        <w:rPr>
          <w:rFonts w:eastAsia="Times New Roman"/>
        </w:rPr>
        <w:t xml:space="preserve"> </w:t>
      </w: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77FE9" w:rsidRDefault="00B77FE9" w:rsidP="00B77FE9">
      <w:pPr>
        <w:tabs>
          <w:tab w:val="left" w:pos="9355"/>
        </w:tabs>
      </w:pPr>
      <w:bookmarkStart w:id="0" w:name="_GoBack"/>
      <w:bookmarkEnd w:id="0"/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p w:rsidR="00BC5B48" w:rsidRDefault="00BC5B48">
      <w:pPr>
        <w:rPr>
          <w:rFonts w:eastAsia="Times New Roman"/>
        </w:rPr>
      </w:pPr>
    </w:p>
    <w:sectPr w:rsidR="00BC5B48" w:rsidSect="00367C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C4" w:rsidRDefault="00A31AC4" w:rsidP="00974546">
      <w:r>
        <w:separator/>
      </w:r>
    </w:p>
  </w:endnote>
  <w:endnote w:type="continuationSeparator" w:id="0">
    <w:p w:rsidR="00A31AC4" w:rsidRDefault="00A31AC4" w:rsidP="0097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46" w:rsidRPr="00974546" w:rsidRDefault="00974546" w:rsidP="00974546">
    <w:pPr>
      <w:tabs>
        <w:tab w:val="center" w:pos="4677"/>
        <w:tab w:val="right" w:pos="9355"/>
      </w:tabs>
      <w:rPr>
        <w:rFonts w:ascii="Times New Roman CYR" w:eastAsia="Times New Roman" w:hAnsi="Times New Roman CYR"/>
        <w:sz w:val="20"/>
        <w:szCs w:val="20"/>
        <w:lang w:eastAsia="ru-RU"/>
      </w:rPr>
    </w:pPr>
    <w:r w:rsidRPr="00974546">
      <w:rPr>
        <w:rFonts w:ascii="Times New Roman CYR" w:eastAsia="Times New Roman" w:hAnsi="Times New Roman CYR"/>
        <w:sz w:val="20"/>
        <w:szCs w:val="20"/>
        <w:lang w:eastAsia="ru-RU"/>
      </w:rPr>
      <w:t>Внутренний номер: 361200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C4" w:rsidRDefault="00A31AC4" w:rsidP="00974546">
      <w:r>
        <w:separator/>
      </w:r>
    </w:p>
  </w:footnote>
  <w:footnote w:type="continuationSeparator" w:id="0">
    <w:p w:rsidR="00A31AC4" w:rsidRDefault="00A31AC4" w:rsidP="0097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F4"/>
    <w:rsid w:val="00035CAD"/>
    <w:rsid w:val="000C04B8"/>
    <w:rsid w:val="000C230A"/>
    <w:rsid w:val="001E044E"/>
    <w:rsid w:val="001E2F1F"/>
    <w:rsid w:val="003222ED"/>
    <w:rsid w:val="00367C6B"/>
    <w:rsid w:val="00505AAC"/>
    <w:rsid w:val="00586B2F"/>
    <w:rsid w:val="005A157B"/>
    <w:rsid w:val="00607FAB"/>
    <w:rsid w:val="0061406A"/>
    <w:rsid w:val="0063601C"/>
    <w:rsid w:val="006755E5"/>
    <w:rsid w:val="00732C00"/>
    <w:rsid w:val="0076705E"/>
    <w:rsid w:val="008365F4"/>
    <w:rsid w:val="0083788B"/>
    <w:rsid w:val="008654A6"/>
    <w:rsid w:val="008A4651"/>
    <w:rsid w:val="008A5137"/>
    <w:rsid w:val="00974546"/>
    <w:rsid w:val="00A15E6C"/>
    <w:rsid w:val="00A31AC4"/>
    <w:rsid w:val="00A9674D"/>
    <w:rsid w:val="00B77FE9"/>
    <w:rsid w:val="00BC5B48"/>
    <w:rsid w:val="00CF2C6B"/>
    <w:rsid w:val="00DD24FB"/>
    <w:rsid w:val="00F8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4CB5"/>
  <w15:docId w15:val="{657BF95F-2DE9-475D-ABB4-EBAED6D2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A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"/>
    <w:link w:val="20"/>
    <w:uiPriority w:val="9"/>
    <w:qFormat/>
    <w:rsid w:val="00505AA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05AA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05AAC"/>
    <w:rPr>
      <w:b/>
      <w:bCs/>
    </w:rPr>
  </w:style>
  <w:style w:type="paragraph" w:styleId="a5">
    <w:name w:val="List Paragraph"/>
    <w:basedOn w:val="a"/>
    <w:uiPriority w:val="34"/>
    <w:qFormat/>
    <w:rsid w:val="00505A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83788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3788B"/>
  </w:style>
  <w:style w:type="character" w:customStyle="1" w:styleId="organictextcontentspan">
    <w:name w:val="organictextcontentspan"/>
    <w:basedOn w:val="a0"/>
    <w:rsid w:val="0083788B"/>
  </w:style>
  <w:style w:type="paragraph" w:styleId="a7">
    <w:name w:val="No Spacing"/>
    <w:uiPriority w:val="1"/>
    <w:qFormat/>
    <w:rsid w:val="00607FA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07FA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07F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C5B4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basedOn w:val="a0"/>
    <w:rsid w:val="00BC5B48"/>
  </w:style>
  <w:style w:type="paragraph" w:styleId="ab">
    <w:name w:val="header"/>
    <w:basedOn w:val="a"/>
    <w:link w:val="ac"/>
    <w:uiPriority w:val="99"/>
    <w:unhideWhenUsed/>
    <w:rsid w:val="009745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454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footer"/>
    <w:basedOn w:val="a"/>
    <w:link w:val="ae"/>
    <w:uiPriority w:val="99"/>
    <w:unhideWhenUsed/>
    <w:rsid w:val="00974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4546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e71d41e010db998663a4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2025-10-08T06:00:00Z</cp:lastPrinted>
  <dcterms:created xsi:type="dcterms:W3CDTF">2025-10-30T06:32:00Z</dcterms:created>
  <dcterms:modified xsi:type="dcterms:W3CDTF">2025-10-30T06:32:00Z</dcterms:modified>
</cp:coreProperties>
</file>